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006C2C21" w:rsidRDefault="006C2C21" w14:paraId="282E4C64" w14:textId="4B130C6A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:rsidR="006C2C21" w:rsidP="004301C3" w:rsidRDefault="0089138A" w14:paraId="34D00B27" w14:textId="58D257E9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9172CE">
        <w:rPr>
          <w:lang w:val="en-US"/>
        </w:rPr>
        <w:t>Manajemen</w:t>
      </w:r>
      <w:proofErr w:type="spellEnd"/>
      <w:r w:rsidR="009172CE">
        <w:rPr>
          <w:lang w:val="en-US"/>
        </w:rPr>
        <w:t xml:space="preserve"> Even</w:t>
      </w:r>
    </w:p>
    <w:p w:rsidR="006C2C21" w:rsidP="004301C3" w:rsidRDefault="006C2C21" w14:paraId="1685C596" w14:textId="44CBAB1B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9172CE">
        <w:rPr>
          <w:lang w:val="en-US"/>
        </w:rPr>
        <w:t>6</w:t>
      </w:r>
      <w:r>
        <w:rPr>
          <w:lang w:val="en-US"/>
        </w:rPr>
        <w:t xml:space="preserve"> (</w:t>
      </w:r>
      <w:proofErr w:type="spellStart"/>
      <w:r w:rsidR="009172CE">
        <w:rPr>
          <w:lang w:val="en-US"/>
        </w:rPr>
        <w:t>enam</w:t>
      </w:r>
      <w:proofErr w:type="spellEnd"/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5A1A052D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9172CE">
        <w:rPr>
          <w:lang w:val="en-US"/>
        </w:rPr>
        <w:t>4RMEN1</w:t>
      </w:r>
    </w:p>
    <w:p w:rsidR="006C2C21" w:rsidP="004301C3" w:rsidRDefault="006C2C21" w14:paraId="0BF326F8" w14:textId="6DA8B708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9172CE">
        <w:rPr>
          <w:lang w:val="en-US"/>
        </w:rPr>
        <w:t>3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175DA95D" w14:textId="39A48149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9172CE">
        <w:rPr>
          <w:lang w:val="en-US"/>
        </w:rPr>
        <w:t>Andri</w:t>
      </w:r>
      <w:proofErr w:type="spellEnd"/>
      <w:r w:rsidR="009172CE">
        <w:rPr>
          <w:lang w:val="en-US"/>
        </w:rPr>
        <w:t xml:space="preserve"> </w:t>
      </w:r>
      <w:proofErr w:type="spellStart"/>
      <w:r w:rsidR="009172CE">
        <w:rPr>
          <w:lang w:val="en-US"/>
        </w:rPr>
        <w:t>Wibowo</w:t>
      </w:r>
      <w:proofErr w:type="spellEnd"/>
      <w:r w:rsidR="009172CE">
        <w:rPr>
          <w:lang w:val="en-US"/>
        </w:rPr>
        <w:t xml:space="preserve">, S.E., </w:t>
      </w:r>
      <w:proofErr w:type="spellStart"/>
      <w:r w:rsidR="009172CE">
        <w:rPr>
          <w:lang w:val="en-US"/>
        </w:rPr>
        <w:t>M.Par</w:t>
      </w:r>
      <w:proofErr w:type="spellEnd"/>
      <w:r w:rsidR="009172CE">
        <w:rPr>
          <w:lang w:val="en-US"/>
        </w:rPr>
        <w:t>.</w:t>
      </w:r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48FA6478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00A72177" w:rsidRDefault="006C2C21" w14:paraId="62A3CE2E" w14:textId="304B3E81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:rsidRPr="004858D4" w:rsidR="00A27780" w:rsidP="008D66C1" w:rsidRDefault="00AD05A7" w14:paraId="51A9ABDC" w14:textId="2B3A4170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mengenai</w:t>
      </w:r>
      <w:proofErr w:type="spellEnd"/>
      <w:r>
        <w:t xml:space="preserve"> </w:t>
      </w:r>
      <w:proofErr w:type="spellStart"/>
      <w:r>
        <w:t>penyelenggaraan</w:t>
      </w:r>
      <w:proofErr w:type="spellEnd"/>
      <w:r>
        <w:t xml:space="preserve">, </w:t>
      </w:r>
      <w:proofErr w:type="spellStart"/>
      <w:r>
        <w:t>perencanaan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pengelolaan</w:t>
      </w:r>
      <w:proofErr w:type="spellEnd"/>
      <w:r>
        <w:t xml:space="preserve"> acara (event).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mengaplikasikan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event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pariwisata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mengembangkan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</w:t>
      </w:r>
      <w:proofErr w:type="spellStart"/>
      <w:r>
        <w:t>analitis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kepemimpinan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jenis</w:t>
      </w:r>
      <w:proofErr w:type="spellEnd"/>
      <w:r>
        <w:t xml:space="preserve"> acara.</w:t>
      </w:r>
    </w:p>
    <w:p w:rsidRPr="00A27780" w:rsidR="004858D4" w:rsidP="00A72177" w:rsidRDefault="004858D4" w14:paraId="22864781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56EB4F7C" w14:textId="0706AE9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:rsidR="00A72177" w:rsidP="00A72177" w:rsidRDefault="00AD05A7" w14:paraId="235F9308" w14:textId="0D194111">
      <w:pPr>
        <w:spacing w:after="0"/>
        <w:ind w:left="426"/>
      </w:pPr>
      <w:r w:rsidRPr="6CD97A44" w:rsidR="00AD05A7">
        <w:rPr>
          <w:lang w:val="en-ID"/>
        </w:rPr>
        <w:t xml:space="preserve">Mata </w:t>
      </w:r>
      <w:r w:rsidRPr="6CD97A44" w:rsidR="00AD05A7">
        <w:rPr>
          <w:lang w:val="en-ID"/>
        </w:rPr>
        <w:t>kuliah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Manajemen</w:t>
      </w:r>
      <w:r w:rsidRPr="6CD97A44" w:rsidR="00AD05A7">
        <w:rPr>
          <w:lang w:val="en-ID"/>
        </w:rPr>
        <w:t xml:space="preserve"> Event </w:t>
      </w:r>
      <w:r w:rsidRPr="6CD97A44" w:rsidR="00AD05A7">
        <w:rPr>
          <w:lang w:val="en-ID"/>
        </w:rPr>
        <w:t>membahas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konsep</w:t>
      </w:r>
      <w:r w:rsidRPr="6CD97A44" w:rsidR="00AD05A7">
        <w:rPr>
          <w:lang w:val="en-ID"/>
        </w:rPr>
        <w:t xml:space="preserve">, </w:t>
      </w:r>
      <w:r w:rsidRPr="6CD97A44" w:rsidR="00AD05A7">
        <w:rPr>
          <w:lang w:val="en-ID"/>
        </w:rPr>
        <w:t>prinsip</w:t>
      </w:r>
      <w:r w:rsidRPr="6CD97A44" w:rsidR="00AD05A7">
        <w:rPr>
          <w:lang w:val="en-ID"/>
        </w:rPr>
        <w:t xml:space="preserve">, </w:t>
      </w:r>
      <w:r w:rsidRPr="6CD97A44" w:rsidR="00AD05A7">
        <w:rPr>
          <w:lang w:val="en-ID"/>
        </w:rPr>
        <w:t>dan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praktik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penyelenggaraan</w:t>
      </w:r>
      <w:r w:rsidRPr="6CD97A44" w:rsidR="00AD05A7">
        <w:rPr>
          <w:lang w:val="en-ID"/>
        </w:rPr>
        <w:t xml:space="preserve"> event </w:t>
      </w:r>
      <w:r w:rsidRPr="6CD97A44" w:rsidR="00AD05A7">
        <w:rPr>
          <w:lang w:val="en-ID"/>
        </w:rPr>
        <w:t>mulai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dari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tahap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perencanaan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hingga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evaluasi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pasca</w:t>
      </w:r>
      <w:r w:rsidRPr="6CD97A44" w:rsidR="00AD05A7">
        <w:rPr>
          <w:lang w:val="en-ID"/>
        </w:rPr>
        <w:t xml:space="preserve"> acara. </w:t>
      </w:r>
      <w:r w:rsidRPr="6CD97A44" w:rsidR="00AD05A7">
        <w:rPr>
          <w:lang w:val="en-ID"/>
        </w:rPr>
        <w:t>Materi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perkuliahan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mencakup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analisis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kebutuhan</w:t>
      </w:r>
      <w:r w:rsidRPr="6CD97A44" w:rsidR="00AD05A7">
        <w:rPr>
          <w:lang w:val="en-ID"/>
        </w:rPr>
        <w:t xml:space="preserve"> acara, </w:t>
      </w:r>
      <w:r w:rsidRPr="6CD97A44" w:rsidR="00AD05A7">
        <w:rPr>
          <w:lang w:val="en-ID"/>
        </w:rPr>
        <w:t>perencanaan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anggaran</w:t>
      </w:r>
      <w:r w:rsidRPr="6CD97A44" w:rsidR="00AD05A7">
        <w:rPr>
          <w:lang w:val="en-ID"/>
        </w:rPr>
        <w:t xml:space="preserve">, </w:t>
      </w:r>
      <w:r w:rsidRPr="6CD97A44" w:rsidR="00AD05A7">
        <w:rPr>
          <w:lang w:val="en-ID"/>
        </w:rPr>
        <w:t>pengelolaan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sumber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daya</w:t>
      </w:r>
      <w:r w:rsidRPr="6CD97A44" w:rsidR="00AD05A7">
        <w:rPr>
          <w:lang w:val="en-ID"/>
        </w:rPr>
        <w:t xml:space="preserve">, </w:t>
      </w:r>
      <w:r w:rsidRPr="6CD97A44" w:rsidR="00AD05A7">
        <w:rPr>
          <w:lang w:val="en-ID"/>
        </w:rPr>
        <w:t>manajemen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risiko</w:t>
      </w:r>
      <w:r w:rsidRPr="6CD97A44" w:rsidR="00AD05A7">
        <w:rPr>
          <w:lang w:val="en-ID"/>
        </w:rPr>
        <w:t xml:space="preserve">, </w:t>
      </w:r>
      <w:r w:rsidRPr="6CD97A44" w:rsidR="00AD05A7">
        <w:rPr>
          <w:lang w:val="en-ID"/>
        </w:rPr>
        <w:t>pemasaran</w:t>
      </w:r>
      <w:r w:rsidRPr="6CD97A44" w:rsidR="00AD05A7">
        <w:rPr>
          <w:lang w:val="en-ID"/>
        </w:rPr>
        <w:t xml:space="preserve"> event, </w:t>
      </w:r>
      <w:r w:rsidRPr="6CD97A44" w:rsidR="00AD05A7">
        <w:rPr>
          <w:lang w:val="en-ID"/>
        </w:rPr>
        <w:t>hingga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evaluasi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keberhasilan</w:t>
      </w:r>
      <w:r w:rsidRPr="6CD97A44" w:rsidR="00AD05A7">
        <w:rPr>
          <w:lang w:val="en-ID"/>
        </w:rPr>
        <w:t xml:space="preserve"> acara. </w:t>
      </w:r>
      <w:r w:rsidRPr="6CD97A44" w:rsidR="00AD05A7">
        <w:rPr>
          <w:lang w:val="en-ID"/>
        </w:rPr>
        <w:t>Melalui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mata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kuliah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ini</w:t>
      </w:r>
      <w:r w:rsidRPr="6CD97A44" w:rsidR="00AD05A7">
        <w:rPr>
          <w:lang w:val="en-ID"/>
        </w:rPr>
        <w:t xml:space="preserve">, </w:t>
      </w:r>
      <w:r w:rsidRPr="6CD97A44" w:rsidR="00AD05A7">
        <w:rPr>
          <w:lang w:val="en-ID"/>
        </w:rPr>
        <w:t>mahasiswa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akan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dilengkapi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dengan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keterampilan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untuk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mengelola</w:t>
      </w:r>
      <w:r w:rsidRPr="6CD97A44" w:rsidR="00AD05A7">
        <w:rPr>
          <w:lang w:val="en-ID"/>
        </w:rPr>
        <w:t xml:space="preserve"> event </w:t>
      </w:r>
      <w:r w:rsidRPr="6CD97A44" w:rsidR="00AD05A7">
        <w:rPr>
          <w:lang w:val="en-ID"/>
        </w:rPr>
        <w:t>baik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berskala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kecil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maupun</w:t>
      </w:r>
      <w:r w:rsidRPr="6CD97A44" w:rsidR="00AD05A7">
        <w:rPr>
          <w:lang w:val="en-ID"/>
        </w:rPr>
        <w:t xml:space="preserve"> </w:t>
      </w:r>
      <w:r w:rsidRPr="6CD97A44" w:rsidR="00AD05A7">
        <w:rPr>
          <w:lang w:val="en-ID"/>
        </w:rPr>
        <w:t>besar</w:t>
      </w:r>
      <w:r w:rsidRPr="6CD97A44" w:rsidR="00AD05A7">
        <w:rPr>
          <w:lang w:val="en-ID"/>
        </w:rPr>
        <w:t>.</w:t>
      </w:r>
    </w:p>
    <w:p w:rsidRPr="00A72177" w:rsidR="0032736B" w:rsidP="00A72177" w:rsidRDefault="0032736B" w14:paraId="777AE86B" w14:textId="77777777">
      <w:pPr>
        <w:spacing w:after="0"/>
        <w:ind w:left="426"/>
        <w:rPr>
          <w:b/>
          <w:bCs/>
          <w:lang w:val="en-US"/>
        </w:rPr>
      </w:pPr>
    </w:p>
    <w:p w:rsidR="006C2C21" w:rsidP="00A72177" w:rsidRDefault="006C2C21" w14:paraId="2D91D76A" w14:textId="10740956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:rsidRPr="00AD05A7" w:rsidR="00AD05A7" w:rsidP="00AD05A7" w:rsidRDefault="00AD05A7" w14:paraId="1B424F09" w14:textId="77777777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Menjelaskan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konsep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dasar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elemen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penting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manajemen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event.</w:t>
      </w:r>
    </w:p>
    <w:p w:rsidRPr="00AD05A7" w:rsidR="00AD05A7" w:rsidP="00AD05A7" w:rsidRDefault="00AD05A7" w14:paraId="59DEB9C0" w14:textId="77777777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Mengidentifikasi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kebutuhan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acara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merancang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perencanaan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event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secara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efektif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AD05A7" w:rsidR="00AD05A7" w:rsidP="00AD05A7" w:rsidRDefault="00AD05A7" w14:paraId="5088DE67" w14:textId="77777777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Mengelola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anggaran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sumber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daya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waktu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dalam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pelaksanaan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event.</w:t>
      </w:r>
    </w:p>
    <w:p w:rsidRPr="00AD05A7" w:rsidR="00AD05A7" w:rsidP="00AD05A7" w:rsidRDefault="00AD05A7" w14:paraId="2DC90596" w14:textId="77777777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Mengembangkan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strategi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pemasaran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untuk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event.</w:t>
      </w:r>
    </w:p>
    <w:p w:rsidR="005434F5" w:rsidP="00AD05A7" w:rsidRDefault="00AD05A7" w14:paraId="3ED3EAB4" w14:textId="13E8221D">
      <w:pPr>
        <w:pStyle w:val="ListParagraph"/>
        <w:numPr>
          <w:ilvl w:val="0"/>
          <w:numId w:val="15"/>
        </w:numPr>
        <w:tabs>
          <w:tab w:val="left" w:pos="1134"/>
        </w:tabs>
        <w:spacing w:after="0"/>
        <w:ind w:left="709" w:hanging="283"/>
        <w:jc w:val="both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Melakukan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evaluasi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keberhasilan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acara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berdasarkan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indikator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relevan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D9579E" w:rsidR="00C03BF5" w:rsidP="00C03BF5" w:rsidRDefault="00C03BF5" w14:paraId="262A6418" w14:textId="77777777">
      <w:pPr>
        <w:pStyle w:val="ListParagraph"/>
        <w:spacing w:after="0"/>
        <w:jc w:val="both"/>
        <w:rPr>
          <w:lang w:val="en-US"/>
        </w:rPr>
      </w:pPr>
    </w:p>
    <w:p w:rsidR="006C2C21" w:rsidP="00A72177" w:rsidRDefault="006C2C21" w14:paraId="3450EA1E" w14:textId="223DC3A8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:rsidRPr="00AD05A7" w:rsidR="00AD05A7" w:rsidP="00AD05A7" w:rsidRDefault="00AD05A7" w14:paraId="123E5AD3" w14:textId="6444E2B7">
      <w:pPr>
        <w:pStyle w:val="ListParagraph"/>
        <w:numPr>
          <w:ilvl w:val="3"/>
          <w:numId w:val="2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Allen, J., </w:t>
      </w:r>
      <w:r w:rsidRPr="00AD05A7">
        <w:rPr>
          <w:rFonts w:eastAsia="Times New Roman" w:cs="Times New Roman"/>
          <w:b/>
          <w:bCs/>
          <w:kern w:val="0"/>
          <w:lang w:val="en-US"/>
          <w14:ligatures w14:val="none"/>
        </w:rPr>
        <w:t>Event Planning: The Ultimate Guide to Successful Meetings, Corporate Events, Fundraising Galas, Conferences, Conventions, Incentives, and Other Special Events</w:t>
      </w:r>
      <w:r w:rsidRPr="00AD05A7">
        <w:rPr>
          <w:rFonts w:eastAsia="Times New Roman" w:cs="Times New Roman"/>
          <w:kern w:val="0"/>
          <w:lang w:val="en-US"/>
          <w14:ligatures w14:val="none"/>
        </w:rPr>
        <w:t>. New Jersey: Wiley, 2010.</w:t>
      </w:r>
    </w:p>
    <w:p w:rsidRPr="00AD05A7" w:rsidR="00AD05A7" w:rsidP="00AD05A7" w:rsidRDefault="00AD05A7" w14:paraId="7D2EFE81" w14:textId="18E4FB73">
      <w:pPr>
        <w:pStyle w:val="ListParagraph"/>
        <w:numPr>
          <w:ilvl w:val="3"/>
          <w:numId w:val="2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Silvers, J.R., </w:t>
      </w:r>
      <w:r w:rsidRPr="00AD05A7">
        <w:rPr>
          <w:rFonts w:eastAsia="Times New Roman" w:cs="Times New Roman"/>
          <w:b/>
          <w:bCs/>
          <w:kern w:val="0"/>
          <w:lang w:val="en-US"/>
          <w14:ligatures w14:val="none"/>
        </w:rPr>
        <w:t>Risk Management for Meetings and Events</w:t>
      </w:r>
      <w:r w:rsidRPr="00AD05A7">
        <w:rPr>
          <w:rFonts w:eastAsia="Times New Roman" w:cs="Times New Roman"/>
          <w:kern w:val="0"/>
          <w:lang w:val="en-US"/>
          <w14:ligatures w14:val="none"/>
        </w:rPr>
        <w:t>. Burlington: Elsevier, 2008.</w:t>
      </w:r>
    </w:p>
    <w:p w:rsidRPr="00AD05A7" w:rsidR="00AD05A7" w:rsidP="00AD05A7" w:rsidRDefault="00AD05A7" w14:paraId="0EE6A15D" w14:textId="103172E4">
      <w:pPr>
        <w:pStyle w:val="ListParagraph"/>
        <w:numPr>
          <w:ilvl w:val="3"/>
          <w:numId w:val="2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Tum, J., Norton, P., &amp; Wright, J., </w:t>
      </w:r>
      <w:r w:rsidRPr="00AD05A7">
        <w:rPr>
          <w:rFonts w:eastAsia="Times New Roman" w:cs="Times New Roman"/>
          <w:b/>
          <w:bCs/>
          <w:kern w:val="0"/>
          <w:lang w:val="en-US"/>
          <w14:ligatures w14:val="none"/>
        </w:rPr>
        <w:t>Management of Event Operations</w:t>
      </w:r>
      <w:r w:rsidRPr="00AD05A7">
        <w:rPr>
          <w:rFonts w:eastAsia="Times New Roman" w:cs="Times New Roman"/>
          <w:kern w:val="0"/>
          <w:lang w:val="en-US"/>
          <w14:ligatures w14:val="none"/>
        </w:rPr>
        <w:t>. Oxford: Routledge, 2006.</w:t>
      </w:r>
    </w:p>
    <w:p w:rsidRPr="00FF7483" w:rsidR="00C926AD" w:rsidP="00AD05A7" w:rsidRDefault="00AD05A7" w14:paraId="098E28A7" w14:textId="2E058352">
      <w:pPr>
        <w:pStyle w:val="ListParagraph"/>
        <w:numPr>
          <w:ilvl w:val="3"/>
          <w:numId w:val="22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Teks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: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jurnal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artikel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laporan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studi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kasus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dari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sumber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D05A7">
        <w:rPr>
          <w:rFonts w:eastAsia="Times New Roman" w:cs="Times New Roman"/>
          <w:kern w:val="0"/>
          <w:lang w:val="en-US"/>
          <w14:ligatures w14:val="none"/>
        </w:rPr>
        <w:t>terpercaya</w:t>
      </w:r>
      <w:proofErr w:type="spellEnd"/>
      <w:r w:rsidRPr="00AD05A7">
        <w:rPr>
          <w:rFonts w:eastAsia="Times New Roman" w:cs="Times New Roman"/>
          <w:kern w:val="0"/>
          <w:lang w:val="en-US"/>
          <w14:ligatures w14:val="none"/>
        </w:rPr>
        <w:t>.</w:t>
      </w:r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1040C233" w14:textId="48416FF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6CD97A44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6CD97A44" w14:paraId="07A23A44" w14:textId="77777777">
        <w:trPr>
          <w:trHeight w:val="281"/>
        </w:trPr>
        <w:tc>
          <w:tcPr>
            <w:tcW w:w="541" w:type="dxa"/>
            <w:vMerge/>
            <w:tcBorders/>
            <w:tcMar/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/>
            <w:tcMar/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/>
            <w:tcMar/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/>
            <w:tcMar/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6CD97A44" w14:paraId="3FA2D460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6CD97A44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="Times New Roman" w:hAnsi="Times New Roman" w:cs="Times New Roman" w:asciiTheme="majorBidi" w:hAnsiTheme="majorBidi" w:cstheme="majorBidi"/>
                <w:lang w:val="en-ID"/>
              </w:rPr>
            </w:pPr>
            <w:r w:rsidRPr="6CD97A44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Tugas</w:t>
            </w:r>
            <w:r w:rsidRPr="6CD97A44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 xml:space="preserve"> </w:t>
            </w:r>
            <w:r w:rsidRPr="6CD97A44" w:rsidR="00AB48CD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Harian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6CD97A44" w14:paraId="79B54D11" w14:textId="77777777">
        <w:trPr>
          <w:trHeight w:val="297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6CD97A44" w14:paraId="0343AF8F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6CD97A44" w14:paraId="0869EFE4" w14:textId="77777777">
        <w:trPr>
          <w:trHeight w:val="301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6CD97A44" w14:paraId="74DC2F8C" w14:textId="77777777">
        <w:trPr>
          <w:trHeight w:val="298"/>
        </w:trPr>
        <w:tc>
          <w:tcPr>
            <w:tcW w:w="54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6CD97A44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6CD97A44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="Times New Roman" w:hAnsi="Times New Roman" w:cs="Times New Roman" w:asciiTheme="majorBidi" w:hAnsiTheme="majorBidi" w:cstheme="majorBidi"/>
                <w:lang w:val="en-ID"/>
              </w:rPr>
            </w:pPr>
            <w:r w:rsidRPr="6CD97A44" w:rsidR="001123CB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Total</w:t>
            </w:r>
            <w:r w:rsidRPr="6CD97A44" w:rsidR="001123CB">
              <w:rPr>
                <w:rFonts w:ascii="Times New Roman" w:hAnsi="Times New Roman" w:cs="Times New Roman" w:asciiTheme="majorBidi" w:hAnsiTheme="majorBidi" w:cstheme="majorBidi"/>
                <w:spacing w:val="-6"/>
                <w:lang w:val="en-ID"/>
              </w:rPr>
              <w:t xml:space="preserve"> </w:t>
            </w:r>
            <w:r w:rsidRPr="6CD97A44" w:rsidR="001123CB">
              <w:rPr>
                <w:rFonts w:ascii="Times New Roman" w:hAnsi="Times New Roman" w:cs="Times New Roman" w:asciiTheme="majorBidi" w:hAnsiTheme="majorBidi" w:cstheme="majorBidi"/>
                <w:lang w:val="en-ID"/>
              </w:rPr>
              <w:t>Poin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6CD97A44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themeColor="text1" w:sz="4" w:space="0"/>
            </w:tcBorders>
            <w:tcMar/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</w:tcBorders>
            <w:tcMar/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6CD97A44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6CD97A44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/>
            <w:tcMar/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6CD97A44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/>
            <w:tcMar/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72F42574" w14:textId="6634F7FD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:rsidR="00E756C5" w:rsidP="00E756C5" w:rsidRDefault="00E756C5" w14:paraId="10BBAC1F" w14:textId="77777777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6CD97A44" w:rsidR="00E756C5">
        <w:rPr>
          <w:lang w:val="en-ID"/>
        </w:rPr>
        <w:t>Mahasiswa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diharapkan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hadir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tepat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waktu</w:t>
      </w:r>
      <w:r w:rsidRPr="6CD97A44" w:rsidR="00E756C5">
        <w:rPr>
          <w:lang w:val="en-ID"/>
        </w:rPr>
        <w:t xml:space="preserve">; </w:t>
      </w:r>
      <w:r w:rsidRPr="6CD97A44" w:rsidR="00E756C5">
        <w:rPr>
          <w:lang w:val="en-ID"/>
        </w:rPr>
        <w:t>keterlambatan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lebih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dari</w:t>
      </w:r>
      <w:r w:rsidRPr="6CD97A44" w:rsidR="00E756C5">
        <w:rPr>
          <w:lang w:val="en-ID"/>
        </w:rPr>
        <w:t xml:space="preserve"> 15 </w:t>
      </w:r>
      <w:r w:rsidRPr="6CD97A44" w:rsidR="00E756C5">
        <w:rPr>
          <w:lang w:val="en-ID"/>
        </w:rPr>
        <w:t>menit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akan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dianggap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absen</w:t>
      </w:r>
      <w:r w:rsidRPr="6CD97A44" w:rsidR="00E756C5">
        <w:rPr>
          <w:lang w:val="en-ID"/>
        </w:rPr>
        <w:t>.</w:t>
      </w:r>
    </w:p>
    <w:p w:rsidR="00E756C5" w:rsidP="00E756C5" w:rsidRDefault="00E756C5" w14:paraId="0AC6CF59" w14:textId="77777777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6CD97A44" w:rsidR="00E756C5">
        <w:rPr>
          <w:lang w:val="en-ID"/>
        </w:rPr>
        <w:t>Pakaian</w:t>
      </w:r>
      <w:r w:rsidRPr="6CD97A44" w:rsidR="00E756C5">
        <w:rPr>
          <w:lang w:val="en-ID"/>
        </w:rPr>
        <w:t xml:space="preserve"> yang </w:t>
      </w:r>
      <w:r w:rsidRPr="6CD97A44" w:rsidR="00E756C5">
        <w:rPr>
          <w:lang w:val="en-ID"/>
        </w:rPr>
        <w:t>dikenakan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harus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sopan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rapi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sesuai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dengan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aturan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universitas</w:t>
      </w:r>
      <w:r w:rsidRPr="6CD97A44" w:rsidR="00E756C5">
        <w:rPr>
          <w:lang w:val="en-ID"/>
        </w:rPr>
        <w:t>.</w:t>
      </w:r>
    </w:p>
    <w:p w:rsidR="00E756C5" w:rsidP="00E756C5" w:rsidRDefault="00E756C5" w14:paraId="080D31A6" w14:textId="77777777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6CD97A44" w:rsidR="00E756C5">
        <w:rPr>
          <w:lang w:val="en-ID"/>
        </w:rPr>
        <w:t>Perangkat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elektronik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seperti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handphone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harus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dalam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keadaan</w:t>
      </w:r>
      <w:r w:rsidRPr="6CD97A44" w:rsidR="00E756C5">
        <w:rPr>
          <w:lang w:val="en-ID"/>
        </w:rPr>
        <w:t xml:space="preserve"> silent </w:t>
      </w:r>
      <w:r w:rsidRPr="6CD97A44" w:rsidR="00E756C5">
        <w:rPr>
          <w:lang w:val="en-ID"/>
        </w:rPr>
        <w:t>atau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mati</w:t>
      </w:r>
      <w:r w:rsidRPr="6CD97A44" w:rsidR="00E756C5">
        <w:rPr>
          <w:lang w:val="en-ID"/>
        </w:rPr>
        <w:t xml:space="preserve">, </w:t>
      </w:r>
      <w:r w:rsidRPr="6CD97A44" w:rsidR="00E756C5">
        <w:rPr>
          <w:lang w:val="en-ID"/>
        </w:rPr>
        <w:t>kecuali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diperlukan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untuk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aktivitas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perkuliahan</w:t>
      </w:r>
      <w:r w:rsidRPr="6CD97A44" w:rsidR="00E756C5">
        <w:rPr>
          <w:lang w:val="en-ID"/>
        </w:rPr>
        <w:t>.</w:t>
      </w:r>
    </w:p>
    <w:p w:rsidRPr="004858D4" w:rsidR="004858D4" w:rsidP="00E756C5" w:rsidRDefault="00E756C5" w14:paraId="29E5D2E9" w14:textId="7D365623">
      <w:pPr>
        <w:pStyle w:val="Default"/>
        <w:numPr>
          <w:ilvl w:val="1"/>
          <w:numId w:val="8"/>
        </w:numPr>
        <w:ind w:left="709" w:hanging="283"/>
        <w:jc w:val="both"/>
        <w:rPr/>
      </w:pPr>
      <w:r w:rsidRPr="6CD97A44" w:rsidR="00E756C5">
        <w:rPr>
          <w:lang w:val="en-ID"/>
        </w:rPr>
        <w:t>Mahasiswa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wajib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berpartisipasi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aktif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dalam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diskusi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menghormati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pendapat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dosen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serta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rekan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kelas</w:t>
      </w:r>
      <w:r w:rsidRPr="6CD97A44" w:rsidR="00E756C5">
        <w:rPr>
          <w:lang w:val="en-ID"/>
        </w:rPr>
        <w:t>.</w:t>
      </w:r>
    </w:p>
    <w:p w:rsidRPr="004858D4" w:rsidR="004858D4" w:rsidP="004858D4" w:rsidRDefault="004858D4" w14:paraId="2E067DAA" w14:textId="77777777">
      <w:pPr>
        <w:pStyle w:val="ListParagraph"/>
        <w:ind w:left="426"/>
        <w:rPr>
          <w:b/>
          <w:bCs/>
          <w:lang w:val="en-US"/>
        </w:rPr>
      </w:pPr>
    </w:p>
    <w:p w:rsidR="006C2C21" w:rsidP="00A72177" w:rsidRDefault="006C2C21" w14:paraId="71CCB35F" w14:textId="4369D63F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:rsidR="00E756C5" w:rsidP="00E756C5" w:rsidRDefault="00E756C5" w14:paraId="5C9C8257" w14:textId="77777777">
      <w:pPr>
        <w:pStyle w:val="ListParagraph"/>
        <w:numPr>
          <w:ilvl w:val="0"/>
          <w:numId w:val="20"/>
        </w:numPr>
        <w:ind w:left="709" w:hanging="283"/>
        <w:jc w:val="both"/>
        <w:rPr/>
      </w:pPr>
      <w:r w:rsidRPr="6CD97A44" w:rsidR="00E756C5">
        <w:rPr>
          <w:lang w:val="en-ID"/>
        </w:rPr>
        <w:t>Mahasiswa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harus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hadir</w:t>
      </w:r>
      <w:r w:rsidRPr="6CD97A44" w:rsidR="00E756C5">
        <w:rPr>
          <w:lang w:val="en-ID"/>
        </w:rPr>
        <w:t xml:space="preserve"> 15 </w:t>
      </w:r>
      <w:r w:rsidRPr="6CD97A44" w:rsidR="00E756C5">
        <w:rPr>
          <w:lang w:val="en-ID"/>
        </w:rPr>
        <w:t>menit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sebelum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ujian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dimulai</w:t>
      </w:r>
      <w:r w:rsidRPr="6CD97A44" w:rsidR="00E756C5">
        <w:rPr>
          <w:lang w:val="en-ID"/>
        </w:rPr>
        <w:t>.</w:t>
      </w:r>
    </w:p>
    <w:p w:rsidR="00E756C5" w:rsidP="00E756C5" w:rsidRDefault="00E756C5" w14:paraId="7B413186" w14:textId="77777777">
      <w:pPr>
        <w:pStyle w:val="ListParagraph"/>
        <w:numPr>
          <w:ilvl w:val="0"/>
          <w:numId w:val="20"/>
        </w:numPr>
        <w:ind w:left="709" w:hanging="283"/>
        <w:jc w:val="both"/>
        <w:rPr/>
      </w:pPr>
      <w:r w:rsidRPr="6CD97A44" w:rsidR="00E756C5">
        <w:rPr>
          <w:lang w:val="en-ID"/>
        </w:rPr>
        <w:t>Tidak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diperkenankan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membawa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bahan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referensi</w:t>
      </w:r>
      <w:r w:rsidRPr="6CD97A44" w:rsidR="00E756C5">
        <w:rPr>
          <w:lang w:val="en-ID"/>
        </w:rPr>
        <w:t xml:space="preserve">, </w:t>
      </w:r>
      <w:r w:rsidRPr="6CD97A44" w:rsidR="00E756C5">
        <w:rPr>
          <w:lang w:val="en-ID"/>
        </w:rPr>
        <w:t>catatan</w:t>
      </w:r>
      <w:r w:rsidRPr="6CD97A44" w:rsidR="00E756C5">
        <w:rPr>
          <w:lang w:val="en-ID"/>
        </w:rPr>
        <w:t xml:space="preserve">, </w:t>
      </w:r>
      <w:r w:rsidRPr="6CD97A44" w:rsidR="00E756C5">
        <w:rPr>
          <w:lang w:val="en-ID"/>
        </w:rPr>
        <w:t>atau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alat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komunikasi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ke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dalam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ruang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ujian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kecuali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diizinkan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oleh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dosen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pengampu</w:t>
      </w:r>
      <w:r w:rsidRPr="6CD97A44" w:rsidR="00E756C5">
        <w:rPr>
          <w:lang w:val="en-ID"/>
        </w:rPr>
        <w:t>.</w:t>
      </w:r>
    </w:p>
    <w:p w:rsidR="00E756C5" w:rsidP="00E756C5" w:rsidRDefault="00E756C5" w14:paraId="0F15CD6E" w14:textId="77777777">
      <w:pPr>
        <w:pStyle w:val="ListParagraph"/>
        <w:numPr>
          <w:ilvl w:val="0"/>
          <w:numId w:val="20"/>
        </w:numPr>
        <w:ind w:left="709" w:hanging="283"/>
        <w:jc w:val="both"/>
        <w:rPr/>
      </w:pPr>
      <w:r w:rsidRPr="6CD97A44" w:rsidR="00E756C5">
        <w:rPr>
          <w:lang w:val="en-ID"/>
        </w:rPr>
        <w:t>Setiap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bentuk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pelanggaran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seperti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mencontek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akan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diberi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sanksi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sesuai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peraturan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akademik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universitas</w:t>
      </w:r>
      <w:r w:rsidRPr="6CD97A44" w:rsidR="00E756C5">
        <w:rPr>
          <w:lang w:val="en-ID"/>
        </w:rPr>
        <w:t>.</w:t>
      </w:r>
    </w:p>
    <w:p w:rsidR="00E76D4C" w:rsidP="00E756C5" w:rsidRDefault="00E756C5" w14:paraId="6CBBD33B" w14:textId="5276B03A">
      <w:pPr>
        <w:pStyle w:val="ListParagraph"/>
        <w:numPr>
          <w:ilvl w:val="0"/>
          <w:numId w:val="20"/>
        </w:numPr>
        <w:ind w:left="709" w:hanging="283"/>
        <w:jc w:val="both"/>
        <w:rPr/>
      </w:pPr>
      <w:r w:rsidRPr="6CD97A44" w:rsidR="00E756C5">
        <w:rPr>
          <w:lang w:val="en-ID"/>
        </w:rPr>
        <w:t>Mahasiswa</w:t>
      </w:r>
      <w:r w:rsidRPr="6CD97A44" w:rsidR="00E756C5">
        <w:rPr>
          <w:lang w:val="en-ID"/>
        </w:rPr>
        <w:t xml:space="preserve"> yang </w:t>
      </w:r>
      <w:r w:rsidRPr="6CD97A44" w:rsidR="00E756C5">
        <w:rPr>
          <w:lang w:val="en-ID"/>
        </w:rPr>
        <w:t>terlambat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lebih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dari</w:t>
      </w:r>
      <w:r w:rsidRPr="6CD97A44" w:rsidR="00E756C5">
        <w:rPr>
          <w:lang w:val="en-ID"/>
        </w:rPr>
        <w:t xml:space="preserve"> 15 </w:t>
      </w:r>
      <w:r w:rsidRPr="6CD97A44" w:rsidR="00E756C5">
        <w:rPr>
          <w:lang w:val="en-ID"/>
        </w:rPr>
        <w:t>menit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tidak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diperbolehkan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mengikuti</w:t>
      </w:r>
      <w:r w:rsidRPr="6CD97A44" w:rsidR="00E756C5">
        <w:rPr>
          <w:lang w:val="en-ID"/>
        </w:rPr>
        <w:t xml:space="preserve"> </w:t>
      </w:r>
      <w:r w:rsidRPr="6CD97A44" w:rsidR="00E756C5">
        <w:rPr>
          <w:lang w:val="en-ID"/>
        </w:rPr>
        <w:t>ujian</w:t>
      </w:r>
      <w:r w:rsidRPr="6CD97A44" w:rsidR="00E756C5">
        <w:rPr>
          <w:lang w:val="en-ID"/>
        </w:rPr>
        <w:t>.</w:t>
      </w:r>
    </w:p>
    <w:p w:rsidR="00E76D4C" w:rsidP="00E76D4C" w:rsidRDefault="00E76D4C" w14:paraId="22BD58E6" w14:textId="7191A20E">
      <w:pPr>
        <w:pStyle w:val="ListParagraph"/>
        <w:ind w:left="709"/>
        <w:jc w:val="both"/>
      </w:pPr>
    </w:p>
    <w:p w:rsidRPr="00E76D4C" w:rsidR="00FF7483" w:rsidP="00E76D4C" w:rsidRDefault="00FF7483" w14:paraId="7B02F84E" w14:textId="77777777">
      <w:pPr>
        <w:pStyle w:val="ListParagraph"/>
        <w:ind w:left="709"/>
        <w:jc w:val="both"/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="00065DE6" w:rsidP="00E756C5" w:rsidRDefault="00E756C5" w14:paraId="01580153" w14:textId="6BE83B48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Mata </w:t>
            </w:r>
            <w:proofErr w:type="spellStart"/>
            <w:r>
              <w:t>Kuliah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E756C5" w14:paraId="1C297451" w14:textId="4100BB06">
            <w:pPr>
              <w:rPr>
                <w:lang w:val="en-US"/>
              </w:rPr>
            </w:pPr>
            <w:proofErr w:type="spellStart"/>
            <w:r>
              <w:t>Tahap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E756C5" w14:paraId="0A5E4441" w14:textId="4A6DD5A9">
            <w:pPr>
              <w:rPr>
                <w:lang w:val="en-US"/>
              </w:rPr>
            </w:pPr>
            <w:proofErr w:type="spellStart"/>
            <w:r>
              <w:t>Penyusunan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Biaya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E756C5" w14:paraId="5CCCD182" w14:textId="7C990C54">
            <w:pPr>
              <w:rPr>
                <w:lang w:val="en-US"/>
              </w:rPr>
            </w:pPr>
            <w:proofErr w:type="spellStart"/>
            <w:r>
              <w:t>Sumber</w:t>
            </w:r>
            <w:proofErr w:type="spellEnd"/>
            <w:r>
              <w:t xml:space="preserve"> </w:t>
            </w:r>
            <w:proofErr w:type="spellStart"/>
            <w:r>
              <w:t>Daya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Logistik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E756C5" w14:paraId="602F2D99" w14:textId="064681E6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Risiko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E756C5" w14:paraId="36B8F1A8" w14:textId="477BBE21">
            <w:pPr>
              <w:rPr>
                <w:lang w:val="en-US"/>
              </w:rPr>
            </w:pPr>
            <w:proofErr w:type="spellStart"/>
            <w:r w:rsidRPr="00E756C5">
              <w:t>Promosi</w:t>
            </w:r>
            <w:proofErr w:type="spellEnd"/>
            <w:r w:rsidRPr="00E756C5">
              <w:t xml:space="preserve"> </w:t>
            </w:r>
            <w:proofErr w:type="spellStart"/>
            <w:r w:rsidRPr="00E756C5">
              <w:t>dan</w:t>
            </w:r>
            <w:proofErr w:type="spellEnd"/>
            <w:r w:rsidRPr="00E756C5">
              <w:t xml:space="preserve"> </w:t>
            </w:r>
            <w:proofErr w:type="spellStart"/>
            <w:r w:rsidRPr="00E756C5">
              <w:t>Pemasaran</w:t>
            </w:r>
            <w:proofErr w:type="spellEnd"/>
            <w:r w:rsidRPr="00E756C5">
              <w:t xml:space="preserve"> Event</w:t>
            </w:r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E756C5" w14:paraId="7466D081" w14:textId="03325218">
            <w:pPr>
              <w:rPr>
                <w:lang w:val="en-US"/>
              </w:rPr>
            </w:pPr>
            <w:proofErr w:type="spellStart"/>
            <w:r>
              <w:t>Operasional</w:t>
            </w:r>
            <w:proofErr w:type="spellEnd"/>
            <w:r>
              <w:t xml:space="preserve"> Event: Timeline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Pelaksanaan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E756C5" w14:paraId="53555B68" w14:textId="65B4308C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Analisis</w:t>
            </w:r>
            <w:proofErr w:type="spellEnd"/>
            <w:r>
              <w:t xml:space="preserve"> Event </w:t>
            </w:r>
            <w:proofErr w:type="spellStart"/>
            <w:r>
              <w:t>Nyata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E756C5" w14:paraId="64EBDE24" w14:textId="76C69AA1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</w:t>
            </w:r>
            <w:proofErr w:type="spellStart"/>
            <w:r>
              <w:t>Peserta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Stakeholder</w:t>
            </w:r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E756C5" w14:paraId="67F1B8D5" w14:textId="143F93DB">
            <w:pPr>
              <w:rPr>
                <w:lang w:val="en-US"/>
              </w:rPr>
            </w:pP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E756C5" w14:paraId="4B25CEB1" w14:textId="000841D5">
            <w:pPr>
              <w:rPr>
                <w:lang w:val="en-US"/>
              </w:rPr>
            </w:pP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E756C5" w14:paraId="71A3139C" w14:textId="180F7458">
            <w:pPr>
              <w:rPr>
                <w:lang w:val="en-US"/>
              </w:rPr>
            </w:pPr>
            <w:proofErr w:type="spellStart"/>
            <w:r>
              <w:t>Pengukuran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Kesuksesan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E756C5" w14:paraId="06F443AF" w14:textId="0B75699E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Feedback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Laporan</w:t>
            </w:r>
            <w:proofErr w:type="spellEnd"/>
            <w:r>
              <w:t xml:space="preserve"> Event</w:t>
            </w:r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E756C5" w14:paraId="04F9D766" w14:textId="20407B3F">
            <w:pPr>
              <w:rPr>
                <w:lang w:val="en-US"/>
              </w:rPr>
            </w:pPr>
            <w:proofErr w:type="spellStart"/>
            <w:r>
              <w:t>Simulasi</w:t>
            </w:r>
            <w:proofErr w:type="spellEnd"/>
            <w:r>
              <w:t xml:space="preserve"> </w:t>
            </w:r>
            <w:proofErr w:type="spellStart"/>
            <w:r>
              <w:t>Perencanaan</w:t>
            </w:r>
            <w:proofErr w:type="spellEnd"/>
            <w:r>
              <w:t xml:space="preserve"> Event</w:t>
            </w:r>
            <w:bookmarkStart w:name="_GoBack" w:id="0"/>
            <w:bookmarkEnd w:id="0"/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8761D9B"/>
    <w:multiLevelType w:val="hybridMultilevel"/>
    <w:tmpl w:val="CF385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25D75F9B"/>
    <w:multiLevelType w:val="hybridMultilevel"/>
    <w:tmpl w:val="0390E5A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8" w15:restartNumberingAfterBreak="0">
    <w:nsid w:val="38A42258"/>
    <w:multiLevelType w:val="hybridMultilevel"/>
    <w:tmpl w:val="8708A8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31012"/>
    <w:multiLevelType w:val="hybridMultilevel"/>
    <w:tmpl w:val="6EAC3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E2EE9"/>
    <w:multiLevelType w:val="hybridMultilevel"/>
    <w:tmpl w:val="BD144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106EE"/>
    <w:multiLevelType w:val="hybridMultilevel"/>
    <w:tmpl w:val="12803F9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15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97A29"/>
    <w:multiLevelType w:val="hybridMultilevel"/>
    <w:tmpl w:val="B8D2D6C2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E16308A"/>
    <w:multiLevelType w:val="hybridMultilevel"/>
    <w:tmpl w:val="B5BEC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10788"/>
    <w:multiLevelType w:val="hybridMultilevel"/>
    <w:tmpl w:val="48A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528F8"/>
    <w:multiLevelType w:val="hybridMultilevel"/>
    <w:tmpl w:val="C2E8EFF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9CCBC36">
      <w:numFmt w:val="bullet"/>
      <w:lvlText w:val=""/>
      <w:lvlJc w:val="left"/>
      <w:pPr>
        <w:ind w:left="2880" w:hanging="360"/>
      </w:pPr>
      <w:rPr>
        <w:rFonts w:hint="default" w:ascii="Symbol" w:hAnsi="Symbol" w:eastAsia="Times New Roman" w:cs="Times New Roman"/>
      </w:r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67C80"/>
    <w:multiLevelType w:val="hybridMultilevel"/>
    <w:tmpl w:val="32348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D3CCD"/>
    <w:multiLevelType w:val="hybridMultilevel"/>
    <w:tmpl w:val="ADBECF4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D9133CB"/>
    <w:multiLevelType w:val="hybridMultilevel"/>
    <w:tmpl w:val="48D6B4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21"/>
  </w:num>
  <w:num w:numId="5">
    <w:abstractNumId w:val="13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  <w:num w:numId="14">
    <w:abstractNumId w:val="4"/>
  </w:num>
  <w:num w:numId="15">
    <w:abstractNumId w:val="18"/>
  </w:num>
  <w:num w:numId="16">
    <w:abstractNumId w:val="6"/>
  </w:num>
  <w:num w:numId="17">
    <w:abstractNumId w:val="8"/>
  </w:num>
  <w:num w:numId="18">
    <w:abstractNumId w:val="14"/>
  </w:num>
  <w:num w:numId="19">
    <w:abstractNumId w:val="17"/>
  </w:num>
  <w:num w:numId="20">
    <w:abstractNumId w:val="15"/>
  </w:num>
  <w:num w:numId="21">
    <w:abstractNumId w:val="20"/>
  </w:num>
  <w:num w:numId="22">
    <w:abstractNumId w:val="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9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120C7"/>
    <w:rsid w:val="00065DE6"/>
    <w:rsid w:val="000C0089"/>
    <w:rsid w:val="001123CB"/>
    <w:rsid w:val="00133657"/>
    <w:rsid w:val="00166869"/>
    <w:rsid w:val="00184742"/>
    <w:rsid w:val="001A1EE0"/>
    <w:rsid w:val="002159E7"/>
    <w:rsid w:val="002266FC"/>
    <w:rsid w:val="00273BE6"/>
    <w:rsid w:val="002B4F9C"/>
    <w:rsid w:val="003059A8"/>
    <w:rsid w:val="0032736B"/>
    <w:rsid w:val="003A654F"/>
    <w:rsid w:val="003F4EC1"/>
    <w:rsid w:val="004301C3"/>
    <w:rsid w:val="004858D4"/>
    <w:rsid w:val="005434F5"/>
    <w:rsid w:val="005D0EAA"/>
    <w:rsid w:val="005E47F5"/>
    <w:rsid w:val="00614730"/>
    <w:rsid w:val="00620AB1"/>
    <w:rsid w:val="00660186"/>
    <w:rsid w:val="00670E1C"/>
    <w:rsid w:val="00675B4B"/>
    <w:rsid w:val="006C2C21"/>
    <w:rsid w:val="006F12D7"/>
    <w:rsid w:val="00710A93"/>
    <w:rsid w:val="0078219F"/>
    <w:rsid w:val="007D4628"/>
    <w:rsid w:val="0089138A"/>
    <w:rsid w:val="008D66C1"/>
    <w:rsid w:val="008E3198"/>
    <w:rsid w:val="009172CE"/>
    <w:rsid w:val="0095676E"/>
    <w:rsid w:val="00991E86"/>
    <w:rsid w:val="00A063B6"/>
    <w:rsid w:val="00A27780"/>
    <w:rsid w:val="00A72177"/>
    <w:rsid w:val="00AB48CD"/>
    <w:rsid w:val="00AD05A7"/>
    <w:rsid w:val="00B151EA"/>
    <w:rsid w:val="00B24242"/>
    <w:rsid w:val="00B92CE6"/>
    <w:rsid w:val="00BA38F8"/>
    <w:rsid w:val="00BA6741"/>
    <w:rsid w:val="00BD024C"/>
    <w:rsid w:val="00BD666B"/>
    <w:rsid w:val="00C03BF5"/>
    <w:rsid w:val="00C12A14"/>
    <w:rsid w:val="00C46C5C"/>
    <w:rsid w:val="00C926AD"/>
    <w:rsid w:val="00D22CA9"/>
    <w:rsid w:val="00D9579E"/>
    <w:rsid w:val="00DC1B66"/>
    <w:rsid w:val="00DF2874"/>
    <w:rsid w:val="00E52483"/>
    <w:rsid w:val="00E756C5"/>
    <w:rsid w:val="00E76D4C"/>
    <w:rsid w:val="00E955C8"/>
    <w:rsid w:val="00EF3EF1"/>
    <w:rsid w:val="00FB12F8"/>
    <w:rsid w:val="00FC1196"/>
    <w:rsid w:val="00FD744F"/>
    <w:rsid w:val="00FF7483"/>
    <w:rsid w:val="6CD9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5434F5"/>
    <w:rPr>
      <w:b/>
      <w:bCs/>
    </w:rPr>
  </w:style>
  <w:style w:type="character" w:styleId="Emphasis">
    <w:name w:val="Emphasis"/>
    <w:basedOn w:val="DefaultParagraphFont"/>
    <w:uiPriority w:val="20"/>
    <w:qFormat/>
    <w:rsid w:val="005434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Yudha Wardani</lastModifiedBy>
  <revision>3</revision>
  <dcterms:created xsi:type="dcterms:W3CDTF">2024-10-30T02:56:00.0000000Z</dcterms:created>
  <dcterms:modified xsi:type="dcterms:W3CDTF">2025-02-20T13:39:32.0560958Z</dcterms:modified>
</coreProperties>
</file>